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54632" w14:textId="77777777" w:rsidR="001415F2" w:rsidRPr="001415F2" w:rsidRDefault="001415F2" w:rsidP="001415F2">
      <w:pPr>
        <w:spacing w:before="100" w:beforeAutospacing="1" w:after="240"/>
        <w:rPr>
          <w:rFonts w:eastAsia="Times New Roman" w:cstheme="minorHAnsi"/>
          <w:b/>
          <w:bCs/>
          <w:lang w:eastAsia="en-GB"/>
        </w:rPr>
      </w:pPr>
      <w:r w:rsidRPr="001415F2">
        <w:rPr>
          <w:rFonts w:eastAsia="Times New Roman" w:cstheme="minorHAnsi"/>
          <w:b/>
          <w:bCs/>
          <w:lang w:eastAsia="en-GB"/>
        </w:rPr>
        <w:t xml:space="preserve">Planning Alert from Hertsmere </w:t>
      </w:r>
    </w:p>
    <w:p w14:paraId="4F6D0A24" w14:textId="27C09D70" w:rsidR="001415F2" w:rsidRPr="001415F2" w:rsidRDefault="001415F2" w:rsidP="001415F2">
      <w:pPr>
        <w:spacing w:before="100" w:beforeAutospacing="1" w:after="240"/>
        <w:rPr>
          <w:rFonts w:ascii="Arial" w:eastAsia="Times New Roman" w:hAnsi="Arial" w:cs="Arial"/>
          <w:color w:val="232323"/>
          <w:sz w:val="20"/>
          <w:szCs w:val="20"/>
          <w:lang w:eastAsia="en-GB"/>
        </w:rPr>
      </w:pPr>
      <w:r w:rsidRPr="001415F2">
        <w:rPr>
          <w:rFonts w:ascii="Arial" w:eastAsia="Times New Roman" w:hAnsi="Arial" w:cs="Arial"/>
          <w:b/>
          <w:bCs/>
          <w:color w:val="232323"/>
          <w:sz w:val="20"/>
          <w:szCs w:val="20"/>
          <w:lang w:eastAsia="en-GB"/>
        </w:rPr>
        <w:t xml:space="preserve">Members of the public have a month to comment on plans to create a 130-hectare solar farm near </w:t>
      </w:r>
      <w:proofErr w:type="spellStart"/>
      <w:r w:rsidRPr="001415F2">
        <w:rPr>
          <w:rFonts w:ascii="Arial" w:eastAsia="Times New Roman" w:hAnsi="Arial" w:cs="Arial"/>
          <w:b/>
          <w:bCs/>
          <w:color w:val="232323"/>
          <w:sz w:val="20"/>
          <w:szCs w:val="20"/>
          <w:lang w:eastAsia="en-GB"/>
        </w:rPr>
        <w:t>Aldenham</w:t>
      </w:r>
      <w:proofErr w:type="spellEnd"/>
      <w:r w:rsidRPr="001415F2">
        <w:rPr>
          <w:rFonts w:ascii="Arial" w:eastAsia="Times New Roman" w:hAnsi="Arial" w:cs="Arial"/>
          <w:b/>
          <w:bCs/>
          <w:color w:val="232323"/>
          <w:sz w:val="20"/>
          <w:szCs w:val="20"/>
          <w:lang w:eastAsia="en-GB"/>
        </w:rPr>
        <w:t>.</w:t>
      </w:r>
    </w:p>
    <w:p w14:paraId="4D54967B" w14:textId="750AB55C" w:rsidR="001415F2" w:rsidRPr="001415F2" w:rsidRDefault="001415F2" w:rsidP="001415F2">
      <w:pPr>
        <w:rPr>
          <w:rFonts w:ascii="Times New Roman" w:eastAsia="Times New Roman" w:hAnsi="Times New Roman" w:cs="Times New Roman"/>
          <w:lang w:eastAsia="en-GB"/>
        </w:rPr>
      </w:pPr>
      <w:hyperlink r:id="rId4" w:tgtFrame="_blank" w:tooltip="Hertsmere Borough Council website" w:history="1">
        <w:r w:rsidRPr="001415F2">
          <w:rPr>
            <w:rFonts w:ascii="Times New Roman" w:eastAsia="Times New Roman" w:hAnsi="Times New Roman" w:cs="Times New Roman"/>
            <w:noProof/>
            <w:lang w:eastAsia="en-GB"/>
          </w:rPr>
          <w:drawing>
            <wp:anchor distT="0" distB="0" distL="66675" distR="66675" simplePos="0" relativeHeight="251659264" behindDoc="0" locked="0" layoutInCell="1" allowOverlap="0" wp14:anchorId="7F0A686A" wp14:editId="16CA96DF">
              <wp:simplePos x="0" y="0"/>
              <wp:positionH relativeFrom="column">
                <wp:align>left</wp:align>
              </wp:positionH>
              <wp:positionV relativeFrom="line">
                <wp:posOffset>0</wp:posOffset>
              </wp:positionV>
              <wp:extent cx="5435600" cy="4737100"/>
              <wp:effectExtent l="0" t="0" r="0" b="0"/>
              <wp:wrapSquare wrapText="bothSides"/>
              <wp:docPr id="2" name="Picture 2" descr="Location map for proposed Elstree solar farm">
                <a:hlinkClick xmlns:a="http://schemas.openxmlformats.org/drawingml/2006/main" r:id="rId4" tgtFrame="&quot;_blank&quot;" tooltip="&quot;Hertsmere Borough Council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tion map for proposed Elstree solar farm">
                        <a:hlinkClick r:id="rId4" tgtFrame="&quot;_blank&quot;" tooltip="&quot;Hertsmere Borough Council websit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600" cy="4737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411DBCC8" w14:textId="0CF49A77" w:rsidR="001415F2" w:rsidRPr="001415F2" w:rsidRDefault="001415F2" w:rsidP="001415F2">
      <w:pPr>
        <w:spacing w:before="100" w:beforeAutospacing="1" w:after="240"/>
        <w:rPr>
          <w:rFonts w:ascii="Arial" w:eastAsia="Times New Roman" w:hAnsi="Arial" w:cs="Arial"/>
          <w:color w:val="232323"/>
          <w:sz w:val="20"/>
          <w:szCs w:val="20"/>
          <w:lang w:eastAsia="en-GB"/>
        </w:rPr>
      </w:pPr>
    </w:p>
    <w:p w14:paraId="2675F4AF" w14:textId="77777777" w:rsidR="001415F2" w:rsidRDefault="001415F2" w:rsidP="001415F2">
      <w:pPr>
        <w:spacing w:before="100" w:beforeAutospacing="1" w:after="240"/>
        <w:rPr>
          <w:rFonts w:ascii="Arial" w:eastAsia="Times New Roman" w:hAnsi="Arial" w:cs="Arial"/>
          <w:color w:val="232323"/>
          <w:sz w:val="20"/>
          <w:szCs w:val="20"/>
          <w:lang w:eastAsia="en-GB"/>
        </w:rPr>
      </w:pPr>
    </w:p>
    <w:p w14:paraId="1765C041" w14:textId="77777777" w:rsidR="001415F2" w:rsidRDefault="001415F2" w:rsidP="001415F2">
      <w:pPr>
        <w:spacing w:before="100" w:beforeAutospacing="1" w:after="240"/>
        <w:rPr>
          <w:rFonts w:ascii="Arial" w:eastAsia="Times New Roman" w:hAnsi="Arial" w:cs="Arial"/>
          <w:color w:val="232323"/>
          <w:sz w:val="20"/>
          <w:szCs w:val="20"/>
          <w:lang w:eastAsia="en-GB"/>
        </w:rPr>
      </w:pPr>
    </w:p>
    <w:p w14:paraId="059845E9" w14:textId="77777777" w:rsidR="001415F2" w:rsidRDefault="001415F2" w:rsidP="001415F2">
      <w:pPr>
        <w:spacing w:before="100" w:beforeAutospacing="1" w:after="240"/>
        <w:rPr>
          <w:rFonts w:ascii="Arial" w:eastAsia="Times New Roman" w:hAnsi="Arial" w:cs="Arial"/>
          <w:color w:val="232323"/>
          <w:sz w:val="20"/>
          <w:szCs w:val="20"/>
          <w:lang w:eastAsia="en-GB"/>
        </w:rPr>
      </w:pPr>
    </w:p>
    <w:p w14:paraId="55E11A7C" w14:textId="77777777" w:rsidR="001415F2" w:rsidRDefault="001415F2" w:rsidP="001415F2">
      <w:pPr>
        <w:spacing w:before="100" w:beforeAutospacing="1" w:after="240"/>
        <w:rPr>
          <w:rFonts w:ascii="Arial" w:eastAsia="Times New Roman" w:hAnsi="Arial" w:cs="Arial"/>
          <w:color w:val="232323"/>
          <w:sz w:val="20"/>
          <w:szCs w:val="20"/>
          <w:lang w:eastAsia="en-GB"/>
        </w:rPr>
      </w:pPr>
    </w:p>
    <w:p w14:paraId="281BC541" w14:textId="77777777" w:rsidR="001415F2" w:rsidRDefault="001415F2" w:rsidP="001415F2">
      <w:pPr>
        <w:spacing w:before="100" w:beforeAutospacing="1" w:after="240"/>
        <w:rPr>
          <w:rFonts w:ascii="Arial" w:eastAsia="Times New Roman" w:hAnsi="Arial" w:cs="Arial"/>
          <w:color w:val="232323"/>
          <w:sz w:val="20"/>
          <w:szCs w:val="20"/>
          <w:lang w:eastAsia="en-GB"/>
        </w:rPr>
      </w:pPr>
    </w:p>
    <w:p w14:paraId="426F64AE" w14:textId="77777777" w:rsidR="001415F2" w:rsidRDefault="001415F2" w:rsidP="001415F2">
      <w:pPr>
        <w:spacing w:before="100" w:beforeAutospacing="1" w:after="240"/>
        <w:rPr>
          <w:rFonts w:ascii="Arial" w:eastAsia="Times New Roman" w:hAnsi="Arial" w:cs="Arial"/>
          <w:color w:val="232323"/>
          <w:sz w:val="20"/>
          <w:szCs w:val="20"/>
          <w:lang w:eastAsia="en-GB"/>
        </w:rPr>
      </w:pPr>
    </w:p>
    <w:p w14:paraId="4148A5CB" w14:textId="77777777" w:rsidR="001415F2" w:rsidRDefault="001415F2" w:rsidP="001415F2">
      <w:pPr>
        <w:spacing w:before="100" w:beforeAutospacing="1" w:after="240"/>
        <w:rPr>
          <w:rFonts w:ascii="Arial" w:eastAsia="Times New Roman" w:hAnsi="Arial" w:cs="Arial"/>
          <w:color w:val="232323"/>
          <w:sz w:val="20"/>
          <w:szCs w:val="20"/>
          <w:lang w:eastAsia="en-GB"/>
        </w:rPr>
      </w:pPr>
    </w:p>
    <w:p w14:paraId="62E301F5" w14:textId="77777777" w:rsidR="001415F2" w:rsidRDefault="001415F2" w:rsidP="001415F2">
      <w:pPr>
        <w:spacing w:before="100" w:beforeAutospacing="1" w:after="240"/>
        <w:rPr>
          <w:rFonts w:ascii="Arial" w:eastAsia="Times New Roman" w:hAnsi="Arial" w:cs="Arial"/>
          <w:color w:val="232323"/>
          <w:sz w:val="20"/>
          <w:szCs w:val="20"/>
          <w:lang w:eastAsia="en-GB"/>
        </w:rPr>
      </w:pPr>
    </w:p>
    <w:p w14:paraId="56DCD738" w14:textId="77777777" w:rsidR="001415F2" w:rsidRDefault="001415F2" w:rsidP="001415F2">
      <w:pPr>
        <w:spacing w:before="100" w:beforeAutospacing="1" w:after="240"/>
        <w:rPr>
          <w:rFonts w:ascii="Arial" w:eastAsia="Times New Roman" w:hAnsi="Arial" w:cs="Arial"/>
          <w:color w:val="232323"/>
          <w:sz w:val="20"/>
          <w:szCs w:val="20"/>
          <w:lang w:eastAsia="en-GB"/>
        </w:rPr>
      </w:pPr>
    </w:p>
    <w:p w14:paraId="43218F16" w14:textId="77777777" w:rsidR="001415F2" w:rsidRDefault="001415F2" w:rsidP="001415F2">
      <w:pPr>
        <w:spacing w:before="100" w:beforeAutospacing="1" w:after="240"/>
        <w:rPr>
          <w:rFonts w:ascii="Arial" w:eastAsia="Times New Roman" w:hAnsi="Arial" w:cs="Arial"/>
          <w:color w:val="232323"/>
          <w:sz w:val="20"/>
          <w:szCs w:val="20"/>
          <w:lang w:eastAsia="en-GB"/>
        </w:rPr>
      </w:pPr>
    </w:p>
    <w:p w14:paraId="039F679B" w14:textId="77777777" w:rsidR="001415F2" w:rsidRDefault="001415F2" w:rsidP="001415F2">
      <w:pPr>
        <w:spacing w:before="100" w:beforeAutospacing="1" w:after="240"/>
        <w:rPr>
          <w:rFonts w:ascii="Arial" w:eastAsia="Times New Roman" w:hAnsi="Arial" w:cs="Arial"/>
          <w:color w:val="232323"/>
          <w:sz w:val="20"/>
          <w:szCs w:val="20"/>
          <w:lang w:eastAsia="en-GB"/>
        </w:rPr>
      </w:pPr>
    </w:p>
    <w:p w14:paraId="2B907497" w14:textId="77777777" w:rsidR="001415F2" w:rsidRDefault="001415F2" w:rsidP="001415F2">
      <w:pPr>
        <w:spacing w:before="100" w:beforeAutospacing="1" w:after="240"/>
        <w:rPr>
          <w:rFonts w:ascii="Arial" w:eastAsia="Times New Roman" w:hAnsi="Arial" w:cs="Arial"/>
          <w:color w:val="232323"/>
          <w:sz w:val="20"/>
          <w:szCs w:val="20"/>
          <w:lang w:eastAsia="en-GB"/>
        </w:rPr>
      </w:pPr>
    </w:p>
    <w:p w14:paraId="20782CE0" w14:textId="77777777" w:rsidR="001415F2" w:rsidRDefault="001415F2" w:rsidP="001415F2">
      <w:pPr>
        <w:spacing w:before="100" w:beforeAutospacing="1" w:after="240"/>
        <w:rPr>
          <w:rFonts w:ascii="Arial" w:eastAsia="Times New Roman" w:hAnsi="Arial" w:cs="Arial"/>
          <w:color w:val="232323"/>
          <w:sz w:val="20"/>
          <w:szCs w:val="20"/>
          <w:lang w:eastAsia="en-GB"/>
        </w:rPr>
      </w:pPr>
    </w:p>
    <w:p w14:paraId="645DB7B1" w14:textId="77777777" w:rsidR="001415F2" w:rsidRDefault="001415F2" w:rsidP="001415F2">
      <w:pPr>
        <w:spacing w:before="100" w:beforeAutospacing="1" w:after="240"/>
        <w:rPr>
          <w:rFonts w:ascii="Arial" w:eastAsia="Times New Roman" w:hAnsi="Arial" w:cs="Arial"/>
          <w:color w:val="232323"/>
          <w:sz w:val="20"/>
          <w:szCs w:val="20"/>
          <w:lang w:eastAsia="en-GB"/>
        </w:rPr>
      </w:pPr>
    </w:p>
    <w:p w14:paraId="2CE0252A" w14:textId="3D5E43D9" w:rsidR="001415F2" w:rsidRPr="001415F2" w:rsidRDefault="001415F2" w:rsidP="001415F2">
      <w:pPr>
        <w:spacing w:before="100" w:beforeAutospacing="1" w:after="240"/>
        <w:rPr>
          <w:rFonts w:ascii="Arial" w:eastAsia="Times New Roman" w:hAnsi="Arial" w:cs="Arial"/>
          <w:color w:val="232323"/>
          <w:sz w:val="20"/>
          <w:szCs w:val="20"/>
          <w:lang w:eastAsia="en-GB"/>
        </w:rPr>
      </w:pPr>
      <w:r w:rsidRPr="001415F2">
        <w:rPr>
          <w:rFonts w:ascii="Arial" w:eastAsia="Times New Roman" w:hAnsi="Arial" w:cs="Arial"/>
          <w:color w:val="232323"/>
          <w:sz w:val="20"/>
          <w:szCs w:val="20"/>
          <w:lang w:eastAsia="en-GB"/>
        </w:rPr>
        <w:t xml:space="preserve">A planning application has been submitted by Elstree Green Limited seeking permission for the construction and operation for 35 years for a grid-connected solar photovoltaic farm with battery storage and other ancillary infrastructure on land north of Butterfly Lane and surrounding </w:t>
      </w:r>
      <w:proofErr w:type="spellStart"/>
      <w:r w:rsidRPr="001415F2">
        <w:rPr>
          <w:rFonts w:ascii="Arial" w:eastAsia="Times New Roman" w:hAnsi="Arial" w:cs="Arial"/>
          <w:color w:val="232323"/>
          <w:sz w:val="20"/>
          <w:szCs w:val="20"/>
          <w:lang w:eastAsia="en-GB"/>
        </w:rPr>
        <w:t>Hilfield</w:t>
      </w:r>
      <w:proofErr w:type="spellEnd"/>
      <w:r w:rsidRPr="001415F2">
        <w:rPr>
          <w:rFonts w:ascii="Arial" w:eastAsia="Times New Roman" w:hAnsi="Arial" w:cs="Arial"/>
          <w:color w:val="232323"/>
          <w:sz w:val="20"/>
          <w:szCs w:val="20"/>
          <w:lang w:eastAsia="en-GB"/>
        </w:rPr>
        <w:t xml:space="preserve"> Farm, and west of </w:t>
      </w:r>
      <w:proofErr w:type="spellStart"/>
      <w:r w:rsidRPr="001415F2">
        <w:rPr>
          <w:rFonts w:ascii="Arial" w:eastAsia="Times New Roman" w:hAnsi="Arial" w:cs="Arial"/>
          <w:color w:val="232323"/>
          <w:sz w:val="20"/>
          <w:szCs w:val="20"/>
          <w:lang w:eastAsia="en-GB"/>
        </w:rPr>
        <w:t>Hilfield</w:t>
      </w:r>
      <w:proofErr w:type="spellEnd"/>
      <w:r w:rsidRPr="001415F2">
        <w:rPr>
          <w:rFonts w:ascii="Arial" w:eastAsia="Times New Roman" w:hAnsi="Arial" w:cs="Arial"/>
          <w:color w:val="232323"/>
          <w:sz w:val="20"/>
          <w:szCs w:val="20"/>
          <w:lang w:eastAsia="en-GB"/>
        </w:rPr>
        <w:t xml:space="preserve"> Lane (map of the location is pictured above left and available on our website).</w:t>
      </w:r>
    </w:p>
    <w:p w14:paraId="2DFE944D" w14:textId="77777777" w:rsidR="001415F2" w:rsidRPr="001415F2" w:rsidRDefault="001415F2" w:rsidP="001415F2">
      <w:pPr>
        <w:spacing w:before="100" w:beforeAutospacing="1" w:after="240"/>
        <w:rPr>
          <w:rFonts w:ascii="Arial" w:eastAsia="Times New Roman" w:hAnsi="Arial" w:cs="Arial"/>
          <w:color w:val="232323"/>
          <w:sz w:val="20"/>
          <w:szCs w:val="20"/>
          <w:lang w:eastAsia="en-GB"/>
        </w:rPr>
      </w:pPr>
      <w:r w:rsidRPr="001415F2">
        <w:rPr>
          <w:rFonts w:ascii="Arial" w:eastAsia="Times New Roman" w:hAnsi="Arial" w:cs="Arial"/>
          <w:color w:val="232323"/>
          <w:sz w:val="20"/>
          <w:szCs w:val="20"/>
          <w:lang w:eastAsia="en-GB"/>
        </w:rPr>
        <w:t>The application can be viewed by going to our website www.hertsmere.gov.uk/planningsearch and searching for either Butterfly Lane or reference number 21/0050/FULEI.</w:t>
      </w:r>
    </w:p>
    <w:p w14:paraId="1A8C11DC" w14:textId="77777777" w:rsidR="001415F2" w:rsidRPr="001415F2" w:rsidRDefault="001415F2" w:rsidP="001415F2">
      <w:pPr>
        <w:spacing w:before="100" w:beforeAutospacing="1" w:after="240"/>
        <w:rPr>
          <w:rFonts w:ascii="Arial" w:eastAsia="Times New Roman" w:hAnsi="Arial" w:cs="Arial"/>
          <w:color w:val="232323"/>
          <w:sz w:val="20"/>
          <w:szCs w:val="20"/>
          <w:lang w:eastAsia="en-GB"/>
        </w:rPr>
      </w:pPr>
      <w:r w:rsidRPr="001415F2">
        <w:rPr>
          <w:rFonts w:ascii="Arial" w:eastAsia="Times New Roman" w:hAnsi="Arial" w:cs="Arial"/>
          <w:color w:val="232323"/>
          <w:sz w:val="20"/>
          <w:szCs w:val="20"/>
          <w:lang w:eastAsia="en-GB"/>
        </w:rPr>
        <w:t>Councillor Linda Silver, Chairman of our Planning Committee, said: “I would urge anyone who lives, works or uses the area, particularly those who think they might be directly affected, to take the time to view the proposal and give us your thoughts.</w:t>
      </w:r>
    </w:p>
    <w:p w14:paraId="0A95EE21" w14:textId="77777777" w:rsidR="001415F2" w:rsidRPr="001415F2" w:rsidRDefault="001415F2" w:rsidP="001415F2">
      <w:pPr>
        <w:spacing w:before="100" w:beforeAutospacing="1" w:after="240"/>
        <w:rPr>
          <w:rFonts w:ascii="Arial" w:eastAsia="Times New Roman" w:hAnsi="Arial" w:cs="Arial"/>
          <w:color w:val="232323"/>
          <w:sz w:val="20"/>
          <w:szCs w:val="20"/>
          <w:lang w:eastAsia="en-GB"/>
        </w:rPr>
      </w:pPr>
      <w:r w:rsidRPr="001415F2">
        <w:rPr>
          <w:rFonts w:ascii="Arial" w:eastAsia="Times New Roman" w:hAnsi="Arial" w:cs="Arial"/>
          <w:color w:val="232323"/>
          <w:sz w:val="20"/>
          <w:szCs w:val="20"/>
          <w:lang w:eastAsia="en-GB"/>
        </w:rPr>
        <w:t>“You can view and submit your comments on the plans, without leaving your home, if you have a computer or a smartphone.</w:t>
      </w:r>
    </w:p>
    <w:p w14:paraId="34DD2D39" w14:textId="77777777" w:rsidR="001415F2" w:rsidRPr="001415F2" w:rsidRDefault="001415F2" w:rsidP="001415F2">
      <w:pPr>
        <w:spacing w:before="100" w:beforeAutospacing="1" w:after="240"/>
        <w:rPr>
          <w:rFonts w:ascii="Arial" w:eastAsia="Times New Roman" w:hAnsi="Arial" w:cs="Arial"/>
          <w:color w:val="232323"/>
          <w:sz w:val="20"/>
          <w:szCs w:val="20"/>
          <w:lang w:eastAsia="en-GB"/>
        </w:rPr>
      </w:pPr>
      <w:r w:rsidRPr="001415F2">
        <w:rPr>
          <w:rFonts w:ascii="Arial" w:eastAsia="Times New Roman" w:hAnsi="Arial" w:cs="Arial"/>
          <w:color w:val="232323"/>
          <w:sz w:val="20"/>
          <w:szCs w:val="20"/>
          <w:lang w:eastAsia="en-GB"/>
        </w:rPr>
        <w:t>“Our Civic Offices remain closed due to the coronavirus outbreak, so we would urge everyone to use our online services.”</w:t>
      </w:r>
    </w:p>
    <w:p w14:paraId="241CB741" w14:textId="77777777" w:rsidR="001415F2" w:rsidRPr="001415F2" w:rsidRDefault="001415F2" w:rsidP="001415F2">
      <w:pPr>
        <w:spacing w:before="100" w:beforeAutospacing="1" w:after="240"/>
        <w:rPr>
          <w:rFonts w:ascii="Arial" w:eastAsia="Times New Roman" w:hAnsi="Arial" w:cs="Arial"/>
          <w:color w:val="232323"/>
          <w:sz w:val="20"/>
          <w:szCs w:val="20"/>
          <w:lang w:eastAsia="en-GB"/>
        </w:rPr>
      </w:pPr>
      <w:r w:rsidRPr="001415F2">
        <w:rPr>
          <w:rFonts w:ascii="Arial" w:eastAsia="Times New Roman" w:hAnsi="Arial" w:cs="Arial"/>
          <w:color w:val="232323"/>
          <w:sz w:val="20"/>
          <w:szCs w:val="20"/>
          <w:lang w:eastAsia="en-GB"/>
        </w:rPr>
        <w:t>Comments should be submitted before 24 February via our website or by e-mailing </w:t>
      </w:r>
      <w:hyperlink r:id="rId6" w:history="1">
        <w:r w:rsidRPr="001415F2">
          <w:rPr>
            <w:rFonts w:ascii="Arial" w:eastAsia="Times New Roman" w:hAnsi="Arial" w:cs="Arial"/>
            <w:color w:val="1D5782"/>
            <w:sz w:val="20"/>
            <w:szCs w:val="20"/>
            <w:u w:val="single"/>
            <w:lang w:eastAsia="en-GB"/>
          </w:rPr>
          <w:t>consult.planning@hertsmere.gov.uk</w:t>
        </w:r>
      </w:hyperlink>
      <w:r w:rsidRPr="001415F2">
        <w:rPr>
          <w:rFonts w:ascii="Arial" w:eastAsia="Times New Roman" w:hAnsi="Arial" w:cs="Arial"/>
          <w:color w:val="232323"/>
          <w:sz w:val="20"/>
          <w:szCs w:val="20"/>
          <w:lang w:eastAsia="en-GB"/>
        </w:rPr>
        <w:t> and quoting the case reference number.</w:t>
      </w:r>
    </w:p>
    <w:p w14:paraId="7811F3E7" w14:textId="77777777" w:rsidR="001415F2" w:rsidRDefault="001415F2" w:rsidP="001415F2">
      <w:pPr>
        <w:spacing w:before="100" w:beforeAutospacing="1" w:after="240"/>
        <w:rPr>
          <w:rFonts w:ascii="Times New Roman" w:eastAsia="Times New Roman" w:hAnsi="Times New Roman" w:cs="Times New Roman"/>
          <w:lang w:eastAsia="en-GB"/>
        </w:rPr>
      </w:pPr>
    </w:p>
    <w:p w14:paraId="5AE2B041" w14:textId="5B4957F8" w:rsidR="00D57A06" w:rsidRPr="001415F2" w:rsidRDefault="00D57A06" w:rsidP="001415F2">
      <w:pPr>
        <w:spacing w:before="100" w:beforeAutospacing="1" w:after="240"/>
        <w:rPr>
          <w:rFonts w:ascii="Arial" w:eastAsia="Times New Roman" w:hAnsi="Arial" w:cs="Arial"/>
          <w:color w:val="232323"/>
          <w:sz w:val="20"/>
          <w:szCs w:val="20"/>
          <w:lang w:eastAsia="en-GB"/>
        </w:rPr>
      </w:pPr>
    </w:p>
    <w:sectPr w:rsidR="00D57A06" w:rsidRPr="001415F2" w:rsidSect="001415F2">
      <w:pgSz w:w="11906" w:h="16838"/>
      <w:pgMar w:top="544" w:right="1440" w:bottom="38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F2"/>
    <w:rsid w:val="001415F2"/>
    <w:rsid w:val="00D5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D7FF"/>
  <w15:chartTrackingRefBased/>
  <w15:docId w15:val="{1B9B4E07-D410-8749-996A-CE681D6F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5F2"/>
    <w:rPr>
      <w:color w:val="0000FF"/>
      <w:u w:val="single"/>
    </w:rPr>
  </w:style>
  <w:style w:type="paragraph" w:styleId="NormalWeb">
    <w:name w:val="Normal (Web)"/>
    <w:basedOn w:val="Normal"/>
    <w:uiPriority w:val="99"/>
    <w:semiHidden/>
    <w:unhideWhenUsed/>
    <w:rsid w:val="001415F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415F2"/>
    <w:rPr>
      <w:b/>
      <w:bCs/>
    </w:rPr>
  </w:style>
  <w:style w:type="character" w:customStyle="1" w:styleId="apple-converted-space">
    <w:name w:val="apple-converted-space"/>
    <w:basedOn w:val="DefaultParagraphFont"/>
    <w:rsid w:val="0014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057632">
      <w:bodyDiv w:val="1"/>
      <w:marLeft w:val="0"/>
      <w:marRight w:val="0"/>
      <w:marTop w:val="0"/>
      <w:marBottom w:val="0"/>
      <w:divBdr>
        <w:top w:val="none" w:sz="0" w:space="0" w:color="auto"/>
        <w:left w:val="none" w:sz="0" w:space="0" w:color="auto"/>
        <w:bottom w:val="none" w:sz="0" w:space="0" w:color="auto"/>
        <w:right w:val="none" w:sz="0" w:space="0" w:color="auto"/>
      </w:divBdr>
    </w:div>
    <w:div w:id="18189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planning@hertsmere.gov.uk" TargetMode="External"/><Relationship Id="rId5" Type="http://schemas.openxmlformats.org/officeDocument/2006/relationships/image" Target="media/image1.jpeg"/><Relationship Id="rId4" Type="http://schemas.openxmlformats.org/officeDocument/2006/relationships/hyperlink" Target="https://lnks.gd/l/eyJhbGciOiJIUzI1NiJ9.eyJidWxsZXRpbl9saW5rX2lkIjoxMDAsInVyaSI6ImJwMjpjbGljayIsImJ1bGxldGluX2lkIjoiMjAyMTAxMjUuMzM4OTIxNjEiLCJ1cmwiOiJodHRwczovL3d3dy5oZXJ0c21lcmUuZ292LnVrL1BsYW5uaW5nLS1CdWlsZGluZy1Db250cm9sL1BsYW5uaW5nLUFwcGxpY2F0aW9ucy9TZWFyY2gtYW5kLWNvbW1lbnQtb24tcGxhbm5pbmctYXBwbGljYXRpb25zLmFzcHgifQ.1iwuEB9VXdsRqTGTCyT6PIldJR3lwgctT_K2P7yTwtI/s/1115287929/br/9355671432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Stammers</dc:creator>
  <cp:keywords/>
  <dc:description/>
  <cp:lastModifiedBy>Helen Stammers</cp:lastModifiedBy>
  <cp:revision>1</cp:revision>
  <dcterms:created xsi:type="dcterms:W3CDTF">2021-02-03T13:55:00Z</dcterms:created>
  <dcterms:modified xsi:type="dcterms:W3CDTF">2021-02-03T14:01:00Z</dcterms:modified>
</cp:coreProperties>
</file>